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9C242A">
        <w:t xml:space="preserve">Elblągu 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Default="00F20060" w:rsidP="00ED3CA4">
      <w:pPr>
        <w:spacing w:before="120"/>
        <w:ind w:left="4253"/>
      </w:pPr>
      <w:r>
        <w:t>Urzędu</w:t>
      </w:r>
      <w:bookmarkStart w:id="0" w:name="_GoBack"/>
      <w:bookmarkEnd w:id="0"/>
      <w:r w:rsidR="009C242A">
        <w:t xml:space="preserve"> Gminy Bartoszyce</w:t>
      </w:r>
    </w:p>
    <w:p w:rsidR="009C242A" w:rsidRDefault="009C242A" w:rsidP="00ED3CA4">
      <w:pPr>
        <w:spacing w:before="120"/>
        <w:ind w:left="4253"/>
      </w:pPr>
      <w:r>
        <w:t>Plac Zwycięstwa 2</w:t>
      </w:r>
    </w:p>
    <w:p w:rsidR="009C242A" w:rsidRPr="003A6466" w:rsidRDefault="009C242A" w:rsidP="00ED3CA4">
      <w:pPr>
        <w:spacing w:before="120"/>
        <w:ind w:left="4253"/>
      </w:pPr>
      <w:r>
        <w:t>11-200 Bartoszyce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F2006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9C242A"/>
    <w:rsid w:val="00B64EF0"/>
    <w:rsid w:val="00ED3CA4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Robert Wąsik</cp:lastModifiedBy>
  <cp:revision>5</cp:revision>
  <dcterms:created xsi:type="dcterms:W3CDTF">2020-06-04T07:20:00Z</dcterms:created>
  <dcterms:modified xsi:type="dcterms:W3CDTF">2020-06-04T08:38:00Z</dcterms:modified>
</cp:coreProperties>
</file>