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E1" w:rsidRDefault="00E366D4" w:rsidP="000E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6D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366D4" w:rsidRDefault="00E366D4" w:rsidP="000E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na dzierżawę terenu przyległego do planu rekreacyjnego </w:t>
      </w:r>
      <w:r w:rsidR="000E64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Galinach na obsługę stoiska z piwem na zasadzie wyłączności podczas Dożynek Gminy Bartoszyce w dniach 04.09.2016r godz. 13</w:t>
      </w:r>
      <w:r w:rsidRPr="00E366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05.09.2016r. godz. 2</w:t>
      </w:r>
      <w:r w:rsidRPr="00E366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6D4" w:rsidRDefault="00E366D4" w:rsidP="000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Warunki:</w:t>
      </w:r>
    </w:p>
    <w:p w:rsidR="00E366D4" w:rsidRDefault="00E366D4" w:rsidP="000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 zobowiązuje się do przygotowania i realizacji imprezy w zakresie:</w:t>
      </w:r>
    </w:p>
    <w:p w:rsidR="00E366D4" w:rsidRDefault="00E366D4" w:rsidP="000E6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kompleksowej obsługi w zakresie:</w:t>
      </w:r>
    </w:p>
    <w:p w:rsidR="00E366D4" w:rsidRDefault="00E366D4" w:rsidP="000E6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sprzedaży piwa w wyodrębnionym miejscu;</w:t>
      </w:r>
    </w:p>
    <w:p w:rsidR="00E366D4" w:rsidRDefault="00E366D4" w:rsidP="000E6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sprzedaży innych zimnych i gorących napojów bezalkoholowych;</w:t>
      </w:r>
    </w:p>
    <w:p w:rsidR="00E366D4" w:rsidRDefault="00E366D4" w:rsidP="000E6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sprzedaży lodów.</w:t>
      </w:r>
    </w:p>
    <w:p w:rsidR="00E366D4" w:rsidRDefault="00E366D4" w:rsidP="000E6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niezbędnej infrastruktury, zabezpieczenia miejsc siedzących ze stołami </w:t>
      </w:r>
      <w:r w:rsidR="000E64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zadaszeniem (hala namiotowa, parasole lub daszki) w ilości nie mniejszej niż </w:t>
      </w:r>
      <w:r w:rsidR="004544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 miejsc siedzących.</w:t>
      </w:r>
    </w:p>
    <w:p w:rsidR="00E366D4" w:rsidRDefault="00E366D4" w:rsidP="000E6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na własny koszt uzyska wszelkie niezbędne pozwolenia wymagane prawem do prowadzenia w/w działalności tj. decyzja sanepidu dot. Warunków sanitarnych, zezwolenie na sprzedaż i podawanie piwa (do 4,5%) w trakcie trwania Dożynek Gminy Bartoszyce ‘2016. </w:t>
      </w:r>
    </w:p>
    <w:p w:rsidR="00E366D4" w:rsidRDefault="00E366D4" w:rsidP="000E64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Default="00E366D4" w:rsidP="000E646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Wynajmujący zapewni dzierżawcy:</w:t>
      </w:r>
    </w:p>
    <w:p w:rsidR="00E366D4" w:rsidRDefault="00E366D4" w:rsidP="000E646C">
      <w:pPr>
        <w:pStyle w:val="Akapitzli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pla</w:t>
      </w:r>
      <w:r w:rsidR="0045441C">
        <w:rPr>
          <w:rFonts w:ascii="Times New Roman" w:hAnsi="Times New Roman" w:cs="Times New Roman"/>
          <w:sz w:val="24"/>
          <w:szCs w:val="24"/>
        </w:rPr>
        <w:t xml:space="preserve">c o powierzchni handlowej ok. </w:t>
      </w:r>
      <w:r w:rsidR="002A72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0m</w:t>
      </w:r>
      <w:r w:rsidRPr="00E366D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366D4" w:rsidRDefault="00E366D4" w:rsidP="000E64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toalety dla handlujących</w:t>
      </w:r>
    </w:p>
    <w:p w:rsidR="00E366D4" w:rsidRDefault="00E366D4" w:rsidP="000E64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energii elektrycznej</w:t>
      </w:r>
    </w:p>
    <w:p w:rsidR="00E366D4" w:rsidRDefault="002A723E" w:rsidP="000E64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E366D4">
        <w:rPr>
          <w:rFonts w:ascii="Times New Roman" w:hAnsi="Times New Roman" w:cs="Times New Roman"/>
          <w:sz w:val="24"/>
          <w:szCs w:val="24"/>
        </w:rPr>
        <w:t xml:space="preserve">atrakcyjny program artystyczny: występ zespołu Junior, </w:t>
      </w:r>
      <w:r w:rsidR="000E646C">
        <w:rPr>
          <w:rFonts w:ascii="Times New Roman" w:hAnsi="Times New Roman" w:cs="Times New Roman"/>
          <w:sz w:val="24"/>
          <w:szCs w:val="24"/>
        </w:rPr>
        <w:t>rowerowe widowisko akrobatyczne oraz szereg wykonawców lokalnych, wystawy twórców ludowych.</w:t>
      </w:r>
    </w:p>
    <w:p w:rsidR="000E646C" w:rsidRDefault="000E646C" w:rsidP="000E64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646C" w:rsidRDefault="000E646C" w:rsidP="000E646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ma zawierać:</w:t>
      </w:r>
    </w:p>
    <w:p w:rsidR="000E646C" w:rsidRDefault="000E646C" w:rsidP="000E646C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za dzierżawę placu</w:t>
      </w:r>
    </w:p>
    <w:p w:rsidR="000E646C" w:rsidRDefault="000E646C" w:rsidP="000E646C">
      <w:pPr>
        <w:pStyle w:val="Akapitzlist"/>
        <w:numPr>
          <w:ilvl w:val="0"/>
          <w:numId w:val="2"/>
        </w:numPr>
        <w:ind w:left="1418" w:hanging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Wiedzę i doświadczenie w obsłudze imprez plenerowych (oświadczenie lub rekomendacja)</w:t>
      </w:r>
    </w:p>
    <w:p w:rsidR="000E646C" w:rsidRDefault="000E646C" w:rsidP="000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0E646C" w:rsidRDefault="000E646C" w:rsidP="000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0E646C">
        <w:rPr>
          <w:rFonts w:ascii="Times New Roman" w:hAnsi="Times New Roman" w:cs="Times New Roman"/>
          <w:sz w:val="24"/>
          <w:szCs w:val="24"/>
        </w:rPr>
        <w:t>Oferty należy składać drogą pocztową lub elektroniczną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ciągu 10 dni od momentu ogłoszenia zapytania w nieprzekraczalnym terminie do dnia 15.07.2016r. do godz. 15</w:t>
      </w:r>
      <w:r w:rsidRPr="000E64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0E646C" w:rsidRDefault="000E646C" w:rsidP="000E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w Tolko</w:t>
      </w:r>
    </w:p>
    <w:p w:rsidR="000E646C" w:rsidRDefault="000E646C" w:rsidP="000E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Tolko 1</w:t>
      </w:r>
    </w:p>
    <w:p w:rsidR="000E646C" w:rsidRDefault="000E646C" w:rsidP="000E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11-200 Bartoszyce</w:t>
      </w:r>
    </w:p>
    <w:p w:rsidR="000E646C" w:rsidRDefault="000E646C" w:rsidP="000E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0E646C" w:rsidRDefault="000E646C" w:rsidP="000E6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e:mail: </w:t>
      </w:r>
      <w:hyperlink r:id="rId5" w:history="1">
        <w:r w:rsidRPr="00291D98">
          <w:rPr>
            <w:rStyle w:val="Hipercze"/>
            <w:rFonts w:ascii="Times New Roman" w:hAnsi="Times New Roman" w:cs="Times New Roman"/>
            <w:sz w:val="24"/>
            <w:szCs w:val="24"/>
          </w:rPr>
          <w:t>gok@gmina-bartoszyce.pl</w:t>
        </w:r>
      </w:hyperlink>
    </w:p>
    <w:p w:rsidR="000E646C" w:rsidRPr="000E646C" w:rsidRDefault="000E646C" w:rsidP="000E6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zapytanie ofertowe może być unieważnione przez Organizatora bez podania przyczyn.</w:t>
      </w:r>
    </w:p>
    <w:p w:rsidR="00E366D4" w:rsidRPr="00E366D4" w:rsidRDefault="00E366D4"/>
    <w:sectPr w:rsidR="00E366D4" w:rsidRPr="00E3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5DDB"/>
    <w:multiLevelType w:val="hybridMultilevel"/>
    <w:tmpl w:val="98D2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24C0"/>
    <w:multiLevelType w:val="hybridMultilevel"/>
    <w:tmpl w:val="7A8E2CC6"/>
    <w:lvl w:ilvl="0" w:tplc="252C4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4"/>
    <w:rsid w:val="000E646C"/>
    <w:rsid w:val="002A723E"/>
    <w:rsid w:val="003B3FE1"/>
    <w:rsid w:val="0045441C"/>
    <w:rsid w:val="00E366D4"/>
    <w:rsid w:val="00F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EE08-EE14-4963-A9BB-A829FABD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mina-bart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Gok Tolko</cp:lastModifiedBy>
  <cp:revision>4</cp:revision>
  <dcterms:created xsi:type="dcterms:W3CDTF">2016-07-05T06:21:00Z</dcterms:created>
  <dcterms:modified xsi:type="dcterms:W3CDTF">2016-07-06T07:51:00Z</dcterms:modified>
</cp:coreProperties>
</file>