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67" w:rsidRDefault="00305A67" w:rsidP="00305A67">
      <w:pPr>
        <w:widowControl/>
        <w:suppressAutoHyphens w:val="0"/>
        <w:spacing w:line="276" w:lineRule="auto"/>
        <w:jc w:val="right"/>
        <w:rPr>
          <w:rFonts w:eastAsiaTheme="minorHAnsi"/>
          <w:b/>
          <w:bCs/>
          <w:kern w:val="0"/>
          <w:sz w:val="22"/>
          <w:szCs w:val="22"/>
          <w:lang w:eastAsia="en-US"/>
        </w:rPr>
      </w:pPr>
      <w:r>
        <w:rPr>
          <w:rFonts w:eastAsiaTheme="minorHAnsi"/>
          <w:b/>
          <w:bCs/>
          <w:kern w:val="0"/>
          <w:sz w:val="22"/>
          <w:szCs w:val="22"/>
          <w:lang w:eastAsia="en-US"/>
        </w:rPr>
        <w:t>IB.III.6220.3.2014.AW</w:t>
      </w:r>
    </w:p>
    <w:p w:rsidR="00305A67" w:rsidRDefault="00305A67" w:rsidP="00305A67">
      <w:pPr>
        <w:pStyle w:val="Tekstpodstawowywcity21"/>
        <w:spacing w:after="0" w:line="100" w:lineRule="atLeast"/>
        <w:ind w:left="0"/>
        <w:jc w:val="center"/>
        <w:rPr>
          <w:b/>
          <w:smallCaps/>
        </w:rPr>
      </w:pPr>
    </w:p>
    <w:p w:rsidR="00305A67" w:rsidRDefault="00305A67" w:rsidP="00305A67">
      <w:pPr>
        <w:pStyle w:val="Tekstpodstawowywcity21"/>
        <w:spacing w:after="0" w:line="100" w:lineRule="atLeast"/>
        <w:ind w:left="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OBWIESZCZENIE</w:t>
      </w:r>
    </w:p>
    <w:p w:rsidR="00305A67" w:rsidRDefault="00305A67" w:rsidP="00305A67">
      <w:pPr>
        <w:pStyle w:val="Tekstpodstawowywcity21"/>
        <w:spacing w:after="0" w:line="100" w:lineRule="atLeast"/>
        <w:ind w:left="0"/>
        <w:jc w:val="center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Wójta Gminy Bartoszyce</w:t>
      </w:r>
    </w:p>
    <w:p w:rsidR="00305A67" w:rsidRDefault="00305A67" w:rsidP="00305A67">
      <w:pPr>
        <w:pStyle w:val="Tekstpodstawowywcity21"/>
        <w:spacing w:after="0" w:line="100" w:lineRule="atLeast"/>
        <w:ind w:left="0"/>
        <w:jc w:val="center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 xml:space="preserve">z dnia </w:t>
      </w:r>
      <w:r>
        <w:rPr>
          <w:b/>
          <w:bCs/>
          <w:smallCaps/>
          <w:sz w:val="22"/>
          <w:szCs w:val="22"/>
        </w:rPr>
        <w:t>3 września 2015 R.</w:t>
      </w:r>
    </w:p>
    <w:p w:rsidR="00305A67" w:rsidRDefault="00305A67" w:rsidP="00305A67">
      <w:pPr>
        <w:pStyle w:val="Tekstpodstawowywcity21"/>
        <w:spacing w:after="0" w:line="100" w:lineRule="atLeast"/>
        <w:ind w:left="0"/>
        <w:jc w:val="center"/>
        <w:rPr>
          <w:b/>
          <w:bCs/>
          <w:smallCaps/>
        </w:rPr>
      </w:pPr>
    </w:p>
    <w:p w:rsidR="00305A67" w:rsidRDefault="00305A67" w:rsidP="00305A67">
      <w:pPr>
        <w:pStyle w:val="Tekstpodstawowy"/>
        <w:spacing w:line="276" w:lineRule="auto"/>
        <w:jc w:val="both"/>
      </w:pPr>
      <w:r>
        <w:t xml:space="preserve">    </w:t>
      </w:r>
      <w:r>
        <w:t xml:space="preserve">Na podstawie art. 95 ust. 3 ustawy z dnia 3 października 2008 r. o udostępnianiu informacji o środowisku i jego ochronie, udziale społeczeństwa w ochronie środowiska oraz o ocenach oddziaływania na środowisko (Dz. U. z 2008 r., Nr 199, poz. 1227) </w:t>
      </w:r>
    </w:p>
    <w:p w:rsidR="00305A67" w:rsidRDefault="00305A67" w:rsidP="00305A67">
      <w:pPr>
        <w:pStyle w:val="Tekstpodstawowy"/>
        <w:spacing w:line="276" w:lineRule="auto"/>
        <w:jc w:val="center"/>
        <w:rPr>
          <w:b/>
          <w:smallCaps/>
        </w:rPr>
      </w:pPr>
      <w:r>
        <w:rPr>
          <w:b/>
          <w:smallCaps/>
        </w:rPr>
        <w:t xml:space="preserve">Wójt Gminy Bartoszyce </w:t>
      </w:r>
    </w:p>
    <w:p w:rsidR="00305A67" w:rsidRPr="00305A67" w:rsidRDefault="00305A67" w:rsidP="00305A67">
      <w:pPr>
        <w:widowControl/>
        <w:tabs>
          <w:tab w:val="left" w:pos="709"/>
        </w:tabs>
        <w:suppressAutoHyphens w:val="0"/>
        <w:spacing w:line="276" w:lineRule="auto"/>
        <w:jc w:val="both"/>
        <w:rPr>
          <w:i/>
        </w:rPr>
      </w:pPr>
      <w:r>
        <w:t xml:space="preserve">    </w:t>
      </w:r>
      <w:r w:rsidRPr="00305A67">
        <w:t xml:space="preserve">zawiadamia, że w dniu </w:t>
      </w:r>
      <w:r w:rsidRPr="00305A67">
        <w:t xml:space="preserve">3 września 2015 </w:t>
      </w:r>
      <w:r w:rsidRPr="00305A67">
        <w:t xml:space="preserve">r. została wydana decyzja Wójta Gminy Bartoszyce </w:t>
      </w:r>
      <w:r w:rsidRPr="00305A67">
        <w:t>zmieniająca decyzję z dnia 12 maja 2015 r., znak:</w:t>
      </w:r>
      <w:r w:rsidRPr="00305A67">
        <w:rPr>
          <w:rFonts w:eastAsiaTheme="minorHAnsi"/>
          <w:b/>
          <w:bCs/>
          <w:kern w:val="0"/>
          <w:lang w:eastAsia="en-US"/>
        </w:rPr>
        <w:t xml:space="preserve"> </w:t>
      </w:r>
      <w:r w:rsidRPr="00305A67">
        <w:rPr>
          <w:rFonts w:eastAsiaTheme="minorHAnsi"/>
          <w:bCs/>
          <w:kern w:val="0"/>
          <w:lang w:eastAsia="en-US"/>
        </w:rPr>
        <w:t>IB.III.6220.3.2014.AW</w:t>
      </w:r>
      <w:bookmarkStart w:id="0" w:name="_GoBack"/>
      <w:bookmarkEnd w:id="0"/>
      <w:r w:rsidRPr="00305A67">
        <w:t xml:space="preserve"> </w:t>
      </w:r>
      <w:r w:rsidRPr="00305A67">
        <w:t>o środowiskowych uwarunkowaniach dla planowanego przedsięwzięcia polegającego na: „</w:t>
      </w:r>
      <w:r w:rsidRPr="00305A67">
        <w:rPr>
          <w:i/>
        </w:rPr>
        <w:t>Uruchomieniu przetwarzania odpadów biodegradowalnych  w preparat poprawiający właściwości gleby na działce o nr ewidencyjnym 5/51, obręb nr 5-Bezledy, Gmina Bartoszyce”</w:t>
      </w:r>
    </w:p>
    <w:p w:rsidR="00305A67" w:rsidRPr="00305A67" w:rsidRDefault="00305A67" w:rsidP="00305A67">
      <w:pPr>
        <w:shd w:val="clear" w:color="auto" w:fill="FFFFFF" w:themeFill="background1"/>
        <w:ind w:firstLine="708"/>
        <w:jc w:val="both"/>
      </w:pPr>
      <w:r w:rsidRPr="00305A67">
        <w:t>W Urzędzie Gminy Bartoszyce, Plac Zwycięstwa 2, 11-200 Bartoszyce od poniedziałku do piątku w pok. nr 8  w godz. od 7</w:t>
      </w:r>
      <w:r w:rsidRPr="00305A67">
        <w:rPr>
          <w:vertAlign w:val="superscript"/>
        </w:rPr>
        <w:t xml:space="preserve">00 </w:t>
      </w:r>
      <w:r w:rsidRPr="00305A67">
        <w:t>do 15</w:t>
      </w:r>
      <w:r w:rsidRPr="00305A67">
        <w:rPr>
          <w:vertAlign w:val="superscript"/>
        </w:rPr>
        <w:t>00</w:t>
      </w:r>
      <w:r w:rsidRPr="00305A67">
        <w:t xml:space="preserve"> </w:t>
      </w:r>
      <w:r w:rsidRPr="00305A67">
        <w:rPr>
          <w:color w:val="000000"/>
        </w:rPr>
        <w:t>można się zapoznać z treścią decyzji oraz dokumentacją sprawy</w:t>
      </w:r>
      <w:r w:rsidRPr="00305A67">
        <w:t xml:space="preserve"> w tym z uzgodnieniem Regionalnego Dyrektora Ochrony Środowiska w Olsztynie i opinią Państwowego Powiatowego Inspektora Sanitarnego w Bartoszycach.</w:t>
      </w:r>
    </w:p>
    <w:p w:rsidR="00305A67" w:rsidRPr="00305A67" w:rsidRDefault="00305A67" w:rsidP="00305A67">
      <w:pPr>
        <w:pStyle w:val="Textbody"/>
        <w:shd w:val="clear" w:color="auto" w:fill="FFFFFF" w:themeFill="background1"/>
        <w:spacing w:after="0" w:line="276" w:lineRule="auto"/>
        <w:jc w:val="both"/>
        <w:rPr>
          <w:rFonts w:cs="Times New Roman"/>
        </w:rPr>
      </w:pPr>
      <w:r w:rsidRPr="00305A67">
        <w:rPr>
          <w:rFonts w:cs="Times New Roman"/>
          <w:color w:val="000000"/>
        </w:rPr>
        <w:tab/>
      </w:r>
    </w:p>
    <w:p w:rsidR="00305A67" w:rsidRPr="00305A67" w:rsidRDefault="00305A67" w:rsidP="00305A67">
      <w:pPr>
        <w:pStyle w:val="Textbody"/>
        <w:spacing w:after="0" w:line="276" w:lineRule="auto"/>
        <w:jc w:val="center"/>
      </w:pPr>
    </w:p>
    <w:p w:rsidR="00305A67" w:rsidRDefault="00305A67" w:rsidP="00305A67">
      <w:pPr>
        <w:ind w:left="720"/>
        <w:jc w:val="center"/>
        <w:rPr>
          <w:color w:val="000000"/>
          <w:sz w:val="22"/>
          <w:szCs w:val="22"/>
        </w:rPr>
      </w:pPr>
    </w:p>
    <w:p w:rsidR="00305A67" w:rsidRDefault="00305A67" w:rsidP="00305A67">
      <w:pPr>
        <w:ind w:left="720"/>
        <w:jc w:val="both"/>
        <w:rPr>
          <w:color w:val="000000"/>
          <w:sz w:val="22"/>
          <w:szCs w:val="22"/>
        </w:rPr>
      </w:pPr>
    </w:p>
    <w:p w:rsidR="00305A67" w:rsidRDefault="00305A67" w:rsidP="00305A67">
      <w:pPr>
        <w:ind w:left="720"/>
        <w:jc w:val="both"/>
        <w:rPr>
          <w:sz w:val="22"/>
          <w:szCs w:val="22"/>
        </w:rPr>
      </w:pPr>
    </w:p>
    <w:p w:rsidR="00305A67" w:rsidRDefault="00305A67" w:rsidP="00305A67">
      <w:pPr>
        <w:pStyle w:val="Tekstpodstawowy"/>
        <w:jc w:val="both"/>
        <w:rPr>
          <w:sz w:val="22"/>
          <w:szCs w:val="22"/>
        </w:rPr>
      </w:pPr>
    </w:p>
    <w:p w:rsidR="00305A67" w:rsidRDefault="00305A67" w:rsidP="00305A67">
      <w:pPr>
        <w:ind w:left="4956" w:firstLine="708"/>
        <w:jc w:val="both"/>
        <w:rPr>
          <w:b/>
        </w:rPr>
      </w:pPr>
    </w:p>
    <w:p w:rsidR="00305A67" w:rsidRDefault="00305A67" w:rsidP="00305A67">
      <w:pPr>
        <w:ind w:left="4956" w:firstLine="708"/>
        <w:jc w:val="both"/>
        <w:rPr>
          <w:b/>
        </w:rPr>
      </w:pPr>
      <w:r>
        <w:rPr>
          <w:b/>
        </w:rPr>
        <w:t>Wójt Gminy Bartoszyce</w:t>
      </w:r>
    </w:p>
    <w:p w:rsidR="00305A67" w:rsidRDefault="00305A67" w:rsidP="00305A67">
      <w:pPr>
        <w:ind w:left="4956" w:firstLine="708"/>
        <w:jc w:val="both"/>
        <w:rPr>
          <w:b/>
        </w:rPr>
      </w:pPr>
      <w:r>
        <w:rPr>
          <w:b/>
        </w:rPr>
        <w:t>/-/ Jadwiga Gut</w:t>
      </w:r>
    </w:p>
    <w:p w:rsidR="00810F5A" w:rsidRDefault="00810F5A"/>
    <w:sectPr w:rsidR="00810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67"/>
    <w:rsid w:val="00305A67"/>
    <w:rsid w:val="0081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4697-9903-42D2-A94C-EA8BC170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A6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05A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05A6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305A67"/>
    <w:pPr>
      <w:spacing w:after="120" w:line="480" w:lineRule="auto"/>
      <w:ind w:left="283"/>
    </w:pPr>
  </w:style>
  <w:style w:type="paragraph" w:customStyle="1" w:styleId="Textbody">
    <w:name w:val="Text body"/>
    <w:basedOn w:val="Normalny"/>
    <w:rsid w:val="00305A67"/>
    <w:pPr>
      <w:autoSpaceDN w:val="0"/>
      <w:spacing w:after="120"/>
    </w:pPr>
    <w:rPr>
      <w:rFonts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A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A67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Ruczyńska</dc:creator>
  <cp:keywords/>
  <dc:description/>
  <cp:lastModifiedBy>Anna Ruczyńska</cp:lastModifiedBy>
  <cp:revision>1</cp:revision>
  <cp:lastPrinted>2015-09-03T09:44:00Z</cp:lastPrinted>
  <dcterms:created xsi:type="dcterms:W3CDTF">2015-09-03T09:41:00Z</dcterms:created>
  <dcterms:modified xsi:type="dcterms:W3CDTF">2015-09-03T09:46:00Z</dcterms:modified>
</cp:coreProperties>
</file>